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A3EEB" w14:textId="6C516099" w:rsidR="00A5271E" w:rsidRPr="00A5271E" w:rsidRDefault="00A5271E" w:rsidP="00A5271E">
      <w:pPr>
        <w:jc w:val="both"/>
        <w:rPr>
          <w:rFonts w:cstheme="minorHAnsi"/>
          <w:b/>
          <w:bCs/>
        </w:rPr>
      </w:pPr>
      <w:r w:rsidRPr="00A5271E">
        <w:rPr>
          <w:rFonts w:cstheme="minorHAnsi"/>
          <w:b/>
          <w:bCs/>
        </w:rPr>
        <w:t xml:space="preserve">Ofertas exclusivas </w:t>
      </w:r>
      <w:r w:rsidRPr="00A5271E">
        <w:rPr>
          <w:rFonts w:cstheme="minorHAnsi"/>
          <w:b/>
          <w:bCs/>
        </w:rPr>
        <w:t>2025</w:t>
      </w:r>
      <w:r w:rsidRPr="00A5271E">
        <w:rPr>
          <w:rFonts w:cstheme="minorHAnsi"/>
          <w:b/>
          <w:bCs/>
        </w:rPr>
        <w:t xml:space="preserve"> con Iberostar Cuba y Meliá </w:t>
      </w:r>
      <w:proofErr w:type="spellStart"/>
      <w:r w:rsidRPr="00A5271E">
        <w:rPr>
          <w:rFonts w:cstheme="minorHAnsi"/>
          <w:b/>
          <w:bCs/>
        </w:rPr>
        <w:t>Cohiba</w:t>
      </w:r>
      <w:proofErr w:type="spellEnd"/>
    </w:p>
    <w:p w14:paraId="18A1B4FB" w14:textId="0AB4A27D" w:rsidR="00A5271E" w:rsidRPr="00A5271E" w:rsidRDefault="00A5271E" w:rsidP="00A5271E">
      <w:pPr>
        <w:jc w:val="both"/>
        <w:rPr>
          <w:rFonts w:cstheme="minorHAnsi"/>
        </w:rPr>
      </w:pPr>
      <w:r w:rsidRPr="00A5271E">
        <w:rPr>
          <w:rFonts w:cstheme="minorHAnsi"/>
        </w:rPr>
        <w:t xml:space="preserve">La </w:t>
      </w:r>
      <w:r w:rsidRPr="00A5271E">
        <w:rPr>
          <w:rStyle w:val="Textoennegrita"/>
          <w:rFonts w:cstheme="minorHAnsi"/>
          <w:b w:val="0"/>
          <w:bCs w:val="0"/>
        </w:rPr>
        <w:t>Asociación de Empresarios Españoles en Cuba</w:t>
      </w:r>
      <w:r w:rsidRPr="00A5271E">
        <w:rPr>
          <w:rFonts w:cstheme="minorHAnsi"/>
        </w:rPr>
        <w:t xml:space="preserve"> presenta a sus asociados la </w:t>
      </w:r>
      <w:r w:rsidRPr="00A5271E">
        <w:rPr>
          <w:rStyle w:val="Textoennegrita"/>
          <w:rFonts w:cstheme="minorHAnsi"/>
          <w:b w:val="0"/>
          <w:bCs w:val="0"/>
        </w:rPr>
        <w:t xml:space="preserve">Oferta Especial de Verano de </w:t>
      </w:r>
      <w:r w:rsidRPr="00A5271E">
        <w:rPr>
          <w:rStyle w:val="Textoennegrita"/>
          <w:rFonts w:cstheme="minorHAnsi"/>
        </w:rPr>
        <w:t>Iberostar Cuba</w:t>
      </w:r>
      <w:r w:rsidRPr="00A5271E">
        <w:rPr>
          <w:rFonts w:cstheme="minorHAnsi"/>
        </w:rPr>
        <w:t xml:space="preserve">, diseñada para disfrutar de estancias entre el </w:t>
      </w:r>
      <w:r w:rsidRPr="00A5271E">
        <w:rPr>
          <w:rStyle w:val="Textoennegrita"/>
          <w:rFonts w:cstheme="minorHAnsi"/>
          <w:b w:val="0"/>
          <w:bCs w:val="0"/>
        </w:rPr>
        <w:t>8 de julio y el 30 de septiembre de 2025</w:t>
      </w:r>
      <w:r w:rsidRPr="00A5271E">
        <w:rPr>
          <w:rFonts w:cstheme="minorHAnsi"/>
        </w:rPr>
        <w:t xml:space="preserve"> en hoteles con ubicación privilegiada en La Habana. Esta promoción incluye </w:t>
      </w:r>
      <w:r w:rsidRPr="00A5271E">
        <w:rPr>
          <w:rStyle w:val="Textoennegrita"/>
          <w:rFonts w:cstheme="minorHAnsi"/>
          <w:b w:val="0"/>
          <w:bCs w:val="0"/>
        </w:rPr>
        <w:t>tarifas especiales</w:t>
      </w:r>
      <w:r w:rsidRPr="00A5271E">
        <w:rPr>
          <w:rFonts w:cstheme="minorHAnsi"/>
        </w:rPr>
        <w:t xml:space="preserve"> en:</w:t>
      </w:r>
    </w:p>
    <w:p w14:paraId="0EA8BF27" w14:textId="77777777" w:rsidR="00A5271E" w:rsidRPr="00A5271E" w:rsidRDefault="00A5271E" w:rsidP="00A5271E">
      <w:pPr>
        <w:jc w:val="both"/>
        <w:rPr>
          <w:rFonts w:cstheme="minorHAnsi"/>
        </w:rPr>
      </w:pPr>
      <w:r w:rsidRPr="00A5271E">
        <w:rPr>
          <w:rFonts w:cstheme="minorHAnsi"/>
        </w:rPr>
        <w:t>Iberostar Grand Packard</w:t>
      </w:r>
    </w:p>
    <w:p w14:paraId="7AB9F6F5" w14:textId="77777777" w:rsidR="00A5271E" w:rsidRPr="00A5271E" w:rsidRDefault="00A5271E" w:rsidP="00A5271E">
      <w:pPr>
        <w:jc w:val="both"/>
        <w:rPr>
          <w:rFonts w:cstheme="minorHAnsi"/>
        </w:rPr>
      </w:pPr>
      <w:r w:rsidRPr="00A5271E">
        <w:rPr>
          <w:rFonts w:cstheme="minorHAnsi"/>
        </w:rPr>
        <w:t>Iberostar Parque Central</w:t>
      </w:r>
    </w:p>
    <w:p w14:paraId="4B441342" w14:textId="77777777" w:rsidR="00A5271E" w:rsidRPr="00A5271E" w:rsidRDefault="00A5271E" w:rsidP="00A5271E">
      <w:pPr>
        <w:jc w:val="both"/>
        <w:rPr>
          <w:rFonts w:cstheme="minorHAnsi"/>
        </w:rPr>
      </w:pPr>
      <w:r w:rsidRPr="00A5271E">
        <w:rPr>
          <w:rFonts w:cstheme="minorHAnsi"/>
        </w:rPr>
        <w:t>Iberostar Marqués de la Torre</w:t>
      </w:r>
    </w:p>
    <w:p w14:paraId="0DA3A75E" w14:textId="77777777" w:rsidR="00A5271E" w:rsidRPr="00A5271E" w:rsidRDefault="00A5271E" w:rsidP="00A5271E">
      <w:pPr>
        <w:jc w:val="both"/>
        <w:rPr>
          <w:rFonts w:cstheme="minorHAnsi"/>
        </w:rPr>
      </w:pPr>
      <w:r w:rsidRPr="00A5271E">
        <w:rPr>
          <w:rFonts w:cstheme="minorHAnsi"/>
        </w:rPr>
        <w:t xml:space="preserve">Iberostar </w:t>
      </w:r>
      <w:proofErr w:type="spellStart"/>
      <w:r w:rsidRPr="00A5271E">
        <w:rPr>
          <w:rFonts w:cstheme="minorHAnsi"/>
        </w:rPr>
        <w:t>Selection</w:t>
      </w:r>
      <w:proofErr w:type="spellEnd"/>
      <w:r w:rsidRPr="00A5271E">
        <w:rPr>
          <w:rFonts w:cstheme="minorHAnsi"/>
        </w:rPr>
        <w:t xml:space="preserve"> La Habana</w:t>
      </w:r>
    </w:p>
    <w:p w14:paraId="5A587333" w14:textId="77777777" w:rsidR="00A5271E" w:rsidRPr="00A5271E" w:rsidRDefault="00A5271E" w:rsidP="00A5271E">
      <w:pPr>
        <w:jc w:val="both"/>
        <w:rPr>
          <w:rFonts w:cstheme="minorHAnsi"/>
        </w:rPr>
      </w:pPr>
      <w:r w:rsidRPr="00A5271E">
        <w:rPr>
          <w:rFonts w:cstheme="minorHAnsi"/>
        </w:rPr>
        <w:t xml:space="preserve">También se ha renovado el contrato de hospedaje con el </w:t>
      </w:r>
      <w:r w:rsidRPr="00A5271E">
        <w:rPr>
          <w:rStyle w:val="Textoennegrita"/>
          <w:rFonts w:cstheme="minorHAnsi"/>
          <w:b w:val="0"/>
          <w:bCs w:val="0"/>
        </w:rPr>
        <w:t xml:space="preserve">hotel </w:t>
      </w:r>
      <w:r w:rsidRPr="00A5271E">
        <w:rPr>
          <w:rStyle w:val="Textoennegrita"/>
          <w:rFonts w:cstheme="minorHAnsi"/>
        </w:rPr>
        <w:t xml:space="preserve">Meliá </w:t>
      </w:r>
      <w:proofErr w:type="spellStart"/>
      <w:r w:rsidRPr="00A5271E">
        <w:rPr>
          <w:rStyle w:val="Textoennegrita"/>
          <w:rFonts w:cstheme="minorHAnsi"/>
        </w:rPr>
        <w:t>Cohiba</w:t>
      </w:r>
      <w:proofErr w:type="spellEnd"/>
      <w:r w:rsidRPr="00A5271E">
        <w:rPr>
          <w:rFonts w:cstheme="minorHAnsi"/>
        </w:rPr>
        <w:t xml:space="preserve">, que ofrecerá </w:t>
      </w:r>
      <w:r w:rsidRPr="00A5271E">
        <w:rPr>
          <w:rStyle w:val="Textoennegrita"/>
          <w:rFonts w:cstheme="minorHAnsi"/>
          <w:b w:val="0"/>
          <w:bCs w:val="0"/>
        </w:rPr>
        <w:t>nuevas tarifas</w:t>
      </w:r>
      <w:r w:rsidRPr="00A5271E">
        <w:rPr>
          <w:rFonts w:cstheme="minorHAnsi"/>
        </w:rPr>
        <w:t xml:space="preserve"> para estancias del </w:t>
      </w:r>
      <w:r w:rsidRPr="00A5271E">
        <w:rPr>
          <w:rStyle w:val="Textoennegrita"/>
          <w:rFonts w:cstheme="minorHAnsi"/>
          <w:b w:val="0"/>
          <w:bCs w:val="0"/>
        </w:rPr>
        <w:t>1 de noviembre al 31 de diciembre de 2025</w:t>
      </w:r>
      <w:r w:rsidRPr="00A5271E">
        <w:rPr>
          <w:rFonts w:cstheme="minorHAnsi"/>
        </w:rPr>
        <w:t>.</w:t>
      </w:r>
    </w:p>
    <w:p w14:paraId="0E485242" w14:textId="77777777" w:rsidR="00A5271E" w:rsidRPr="00A5271E" w:rsidRDefault="00A5271E" w:rsidP="00A5271E">
      <w:pPr>
        <w:jc w:val="both"/>
        <w:rPr>
          <w:rFonts w:cstheme="minorHAnsi"/>
        </w:rPr>
      </w:pPr>
      <w:r w:rsidRPr="00A5271E">
        <w:rPr>
          <w:rFonts w:cstheme="minorHAnsi"/>
        </w:rPr>
        <w:t xml:space="preserve">Como beneficio adicional, se mantiene la </w:t>
      </w:r>
      <w:r w:rsidRPr="00A5271E">
        <w:rPr>
          <w:rStyle w:val="Textoennegrita"/>
          <w:rFonts w:cstheme="minorHAnsi"/>
          <w:b w:val="0"/>
          <w:bCs w:val="0"/>
        </w:rPr>
        <w:t>oferta de venta anticipada para el período de FIHAV</w:t>
      </w:r>
      <w:r w:rsidRPr="00A5271E">
        <w:rPr>
          <w:rFonts w:cstheme="minorHAnsi"/>
        </w:rPr>
        <w:t xml:space="preserve">, con un </w:t>
      </w:r>
      <w:r w:rsidRPr="00A5271E">
        <w:rPr>
          <w:rStyle w:val="Textoennegrita"/>
          <w:rFonts w:cstheme="minorHAnsi"/>
          <w:b w:val="0"/>
          <w:bCs w:val="0"/>
        </w:rPr>
        <w:t>15% de descuento</w:t>
      </w:r>
      <w:r w:rsidRPr="00A5271E">
        <w:rPr>
          <w:rFonts w:cstheme="minorHAnsi"/>
        </w:rPr>
        <w:t xml:space="preserve"> en solicitudes realizadas antes del </w:t>
      </w:r>
      <w:r w:rsidRPr="00A5271E">
        <w:rPr>
          <w:rStyle w:val="Textoennegrita"/>
          <w:rFonts w:cstheme="minorHAnsi"/>
          <w:b w:val="0"/>
          <w:bCs w:val="0"/>
        </w:rPr>
        <w:t>15 de septiembre</w:t>
      </w:r>
      <w:r w:rsidRPr="00A5271E">
        <w:rPr>
          <w:rFonts w:cstheme="minorHAnsi"/>
        </w:rPr>
        <w:t>.</w:t>
      </w:r>
    </w:p>
    <w:p w14:paraId="07886294" w14:textId="77777777" w:rsidR="00A5271E" w:rsidRPr="00A5271E" w:rsidRDefault="00A5271E" w:rsidP="00A5271E">
      <w:pPr>
        <w:jc w:val="both"/>
        <w:rPr>
          <w:rFonts w:cstheme="minorHAnsi"/>
        </w:rPr>
      </w:pPr>
      <w:r w:rsidRPr="00A5271E">
        <w:rPr>
          <w:rFonts w:cstheme="minorHAnsi"/>
        </w:rPr>
        <w:t xml:space="preserve">Las reservas deben enviarse a </w:t>
      </w:r>
      <w:r w:rsidRPr="00A5271E">
        <w:rPr>
          <w:rStyle w:val="Textoennegrita"/>
          <w:rFonts w:cstheme="minorHAnsi"/>
          <w:b w:val="0"/>
          <w:bCs w:val="0"/>
        </w:rPr>
        <w:t>secretaria@infoaeec.com</w:t>
      </w:r>
      <w:r w:rsidRPr="00A5271E">
        <w:rPr>
          <w:rFonts w:cstheme="minorHAnsi"/>
        </w:rPr>
        <w:t xml:space="preserve"> y </w:t>
      </w:r>
      <w:r w:rsidRPr="00A5271E">
        <w:rPr>
          <w:rStyle w:val="Textoennegrita"/>
          <w:rFonts w:cstheme="minorHAnsi"/>
          <w:b w:val="0"/>
          <w:bCs w:val="0"/>
        </w:rPr>
        <w:t>ejecutivo@infoaeec.com</w:t>
      </w:r>
      <w:r w:rsidRPr="00A5271E">
        <w:rPr>
          <w:rFonts w:cstheme="minorHAnsi"/>
        </w:rPr>
        <w:t>, indicando:</w:t>
      </w:r>
    </w:p>
    <w:p w14:paraId="163A8EE0" w14:textId="77777777" w:rsidR="00A5271E" w:rsidRPr="00A5271E" w:rsidRDefault="00A5271E" w:rsidP="00A5271E">
      <w:pPr>
        <w:jc w:val="both"/>
        <w:rPr>
          <w:rFonts w:cstheme="minorHAnsi"/>
        </w:rPr>
      </w:pPr>
      <w:r w:rsidRPr="00A5271E">
        <w:rPr>
          <w:rFonts w:cstheme="minorHAnsi"/>
        </w:rPr>
        <w:t>Nombre y apellidos / Nacionalidad</w:t>
      </w:r>
    </w:p>
    <w:p w14:paraId="5F87E94F" w14:textId="77777777" w:rsidR="00A5271E" w:rsidRPr="00A5271E" w:rsidRDefault="00A5271E" w:rsidP="00A5271E">
      <w:pPr>
        <w:jc w:val="both"/>
        <w:rPr>
          <w:rFonts w:cstheme="minorHAnsi"/>
        </w:rPr>
      </w:pPr>
      <w:r w:rsidRPr="00A5271E">
        <w:rPr>
          <w:rFonts w:cstheme="minorHAnsi"/>
        </w:rPr>
        <w:t>Fecha y hora de entrada y salida</w:t>
      </w:r>
    </w:p>
    <w:p w14:paraId="7C0E75E7" w14:textId="77777777" w:rsidR="00A5271E" w:rsidRPr="00A5271E" w:rsidRDefault="00A5271E" w:rsidP="00A5271E">
      <w:pPr>
        <w:jc w:val="both"/>
        <w:rPr>
          <w:rFonts w:cstheme="minorHAnsi"/>
        </w:rPr>
      </w:pPr>
      <w:r w:rsidRPr="00A5271E">
        <w:rPr>
          <w:rFonts w:cstheme="minorHAnsi"/>
        </w:rPr>
        <w:t>Cantidad de habitaciones y distribución de personas por habitación</w:t>
      </w:r>
    </w:p>
    <w:p w14:paraId="51CE28EF" w14:textId="77777777" w:rsidR="00A5271E" w:rsidRPr="00A5271E" w:rsidRDefault="00A5271E" w:rsidP="00A5271E">
      <w:pPr>
        <w:jc w:val="both"/>
        <w:rPr>
          <w:rFonts w:cstheme="minorHAnsi"/>
        </w:rPr>
      </w:pPr>
      <w:r w:rsidRPr="00A5271E">
        <w:rPr>
          <w:rFonts w:cstheme="minorHAnsi"/>
        </w:rPr>
        <w:t>Información de pago</w:t>
      </w:r>
    </w:p>
    <w:p w14:paraId="6D054924" w14:textId="77777777" w:rsidR="00A5271E" w:rsidRPr="00A5271E" w:rsidRDefault="00A5271E" w:rsidP="00A5271E">
      <w:pPr>
        <w:jc w:val="both"/>
        <w:rPr>
          <w:rFonts w:cstheme="minorHAnsi"/>
        </w:rPr>
      </w:pPr>
      <w:r w:rsidRPr="00A5271E">
        <w:rPr>
          <w:rFonts w:cstheme="minorHAnsi"/>
        </w:rPr>
        <w:t>Una oportunidad pensada exclusivamente para quienes forman parte de nuestra comunidad empresarial, con el objetivo de ofrecer experiencias memorables y condiciones preferenciales.</w:t>
      </w:r>
    </w:p>
    <w:p w14:paraId="0ECB3A46" w14:textId="00074824" w:rsidR="00BD5856" w:rsidRPr="00A5271E" w:rsidRDefault="00BD5856" w:rsidP="00A5271E">
      <w:pPr>
        <w:jc w:val="both"/>
        <w:rPr>
          <w:rFonts w:cstheme="minorHAnsi"/>
        </w:rPr>
      </w:pPr>
    </w:p>
    <w:sectPr w:rsidR="00BD5856" w:rsidRPr="00A527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B7936"/>
    <w:multiLevelType w:val="multilevel"/>
    <w:tmpl w:val="C0588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342B0"/>
    <w:multiLevelType w:val="multilevel"/>
    <w:tmpl w:val="543E4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6A62CE"/>
    <w:multiLevelType w:val="multilevel"/>
    <w:tmpl w:val="72BC1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7D1EF5"/>
    <w:multiLevelType w:val="multilevel"/>
    <w:tmpl w:val="99D28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5F182B"/>
    <w:multiLevelType w:val="multilevel"/>
    <w:tmpl w:val="DC1CA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286"/>
    <w:rsid w:val="00227286"/>
    <w:rsid w:val="002D7CF8"/>
    <w:rsid w:val="00A5271E"/>
    <w:rsid w:val="00A52C99"/>
    <w:rsid w:val="00BD5856"/>
    <w:rsid w:val="00CB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8E7F66"/>
  <w15:chartTrackingRefBased/>
  <w15:docId w15:val="{E9AAF45E-DA3E-4259-AD57-2EF543D6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object">
    <w:name w:val="object"/>
    <w:basedOn w:val="Fuentedeprrafopredeter"/>
    <w:rsid w:val="00A52C99"/>
  </w:style>
  <w:style w:type="character" w:styleId="Hipervnculo">
    <w:name w:val="Hyperlink"/>
    <w:basedOn w:val="Fuentedeprrafopredeter"/>
    <w:uiPriority w:val="99"/>
    <w:semiHidden/>
    <w:unhideWhenUsed/>
    <w:rsid w:val="00A52C9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52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U"/>
    </w:rPr>
  </w:style>
  <w:style w:type="character" w:styleId="Textoennegrita">
    <w:name w:val="Strong"/>
    <w:basedOn w:val="Fuentedeprrafopredeter"/>
    <w:uiPriority w:val="22"/>
    <w:qFormat/>
    <w:rsid w:val="00A52C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8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Isel</dc:creator>
  <cp:keywords/>
  <dc:description/>
  <cp:lastModifiedBy>Isel</cp:lastModifiedBy>
  <cp:revision>1</cp:revision>
  <dcterms:created xsi:type="dcterms:W3CDTF">2025-08-07T21:19:00Z</dcterms:created>
  <dcterms:modified xsi:type="dcterms:W3CDTF">2025-08-07T21:54:00Z</dcterms:modified>
</cp:coreProperties>
</file>